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CARNET DE DENUNCIA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(Feminicidio)</w:t>
      </w:r>
    </w:p>
    <w:p w:rsidR="00000000" w:rsidDel="00000000" w:rsidP="00000000" w:rsidRDefault="00000000" w:rsidRPr="00000000" w14:paraId="00000003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Este documento es un carnet para identificar y anotar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elementos que debes tomar en cuenta para presentar tu denuncia; aunque carece de valor institucional o probatorio, te puede ayudar a tener claridad sobre los datos y documentos que te pedirán al levantar tu denuncia. </w:t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05"/>
        <w:gridCol w:w="7305"/>
        <w:tblGridChange w:id="0">
          <w:tblGrid>
            <w:gridCol w:w="7305"/>
            <w:gridCol w:w="7305"/>
          </w:tblGrid>
        </w:tblGridChange>
      </w:tblGrid>
      <w:tr>
        <w:trPr>
          <w:trHeight w:val="6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240" w:lineRule="auto"/>
              <w:ind w:left="720" w:right="150.11811023622045" w:hanging="36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ANTES DE PRESENTAR TU DENUNCIA, ANOTA LO SIGUIENTE: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right="150.1181102362204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Nombre de la persona víctima del delito que perdió la vida:</w:t>
              <w:br w:type="textWrapping"/>
            </w:r>
          </w:p>
          <w:p w:rsidR="00000000" w:rsidDel="00000000" w:rsidP="00000000" w:rsidRDefault="00000000" w:rsidRPr="00000000" w14:paraId="0000000A">
            <w:pPr>
              <w:ind w:left="720" w:firstLine="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ind w:left="720" w:firstLine="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Parentesco: 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¿La policía llegó al lugar de los hechos a levantar pruebas? Sí ____ No ____</w:t>
            </w:r>
          </w:p>
          <w:p w:rsidR="00000000" w:rsidDel="00000000" w:rsidP="00000000" w:rsidRDefault="00000000" w:rsidRPr="00000000" w14:paraId="0000000F">
            <w:pPr>
              <w:ind w:left="720" w:firstLine="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¿Llegaron personas especialistas (peritos) a inspeccionar el lugar donde ocurrió el delito? Sí ____ No ____</w:t>
              <w:br w:type="textWrapping"/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¿Te han permitido ver el cuerpo? Sí ____ No ____</w:t>
            </w:r>
          </w:p>
          <w:p w:rsidR="00000000" w:rsidDel="00000000" w:rsidP="00000000" w:rsidRDefault="00000000" w:rsidRPr="00000000" w14:paraId="00000012">
            <w:pPr>
              <w:ind w:left="144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¿Hubo personas que presenciaron la agresión que ocasionó el feminicidio? </w:t>
            </w:r>
          </w:p>
          <w:p w:rsidR="00000000" w:rsidDel="00000000" w:rsidP="00000000" w:rsidRDefault="00000000" w:rsidRPr="00000000" w14:paraId="00000014">
            <w:pPr>
              <w:ind w:left="720" w:firstLine="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Sí ____ No ____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5"/>
              </w:numPr>
              <w:ind w:left="1440" w:hanging="36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¿Quiénes? </w:t>
              <w:br w:type="textWrapping"/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ind w:left="1440" w:firstLine="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440" w:firstLine="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5"/>
              </w:numPr>
              <w:ind w:left="1440" w:hanging="36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¿Estas personas podrían dar su testimonio? Recuerda que puedes solicitar al ministerio público que la policía entreviste a las personas que fueron testigos. </w:t>
            </w:r>
          </w:p>
          <w:p w:rsidR="00000000" w:rsidDel="00000000" w:rsidP="00000000" w:rsidRDefault="00000000" w:rsidRPr="00000000" w14:paraId="0000001A">
            <w:pPr>
              <w:ind w:left="1440" w:firstLine="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Sí ____ No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Identificación oficial que llevaré al MP: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720" w:firstLine="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0" w:firstLine="0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720" w:firstLine="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**Te aconsejamos ir a denunciar acompañado(a) de alguien**</w:t>
      </w:r>
    </w:p>
    <w:p w:rsidR="00000000" w:rsidDel="00000000" w:rsidP="00000000" w:rsidRDefault="00000000" w:rsidRPr="00000000" w14:paraId="00000021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EJEMPLO PARA EL RELATO</w:t>
      </w:r>
    </w:p>
    <w:p w:rsidR="00000000" w:rsidDel="00000000" w:rsidP="00000000" w:rsidRDefault="00000000" w:rsidRPr="00000000" w14:paraId="00000024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03.8856359060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7.24186233089"/>
        <w:gridCol w:w="2183.007330533971"/>
        <w:gridCol w:w="1590"/>
        <w:gridCol w:w="1680"/>
        <w:gridCol w:w="1815"/>
        <w:gridCol w:w="2670"/>
        <w:gridCol w:w="2998.636443041169"/>
        <w:tblGridChange w:id="0">
          <w:tblGrid>
            <w:gridCol w:w="1667.24186233089"/>
            <w:gridCol w:w="2183.007330533971"/>
            <w:gridCol w:w="1590"/>
            <w:gridCol w:w="1680"/>
            <w:gridCol w:w="1815"/>
            <w:gridCol w:w="2670"/>
            <w:gridCol w:w="2998.636443041169"/>
          </w:tblGrid>
        </w:tblGridChange>
      </w:tblGrid>
      <w:tr>
        <w:trPr>
          <w:trHeight w:val="7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Toma en cuenta los siguientes datos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Perpetrador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(sujeto activo)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Qué hizo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 quién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(sujeto pasivo)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Condición 1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(Cuándo)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Condición 2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(Dónde)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Condición 3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(Antecedentes de violencia)</w:t>
            </w:r>
          </w:p>
        </w:tc>
      </w:tr>
      <w:tr>
        <w:trPr>
          <w:trHeight w:val="1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Ejemplo: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El esposo de mi vecina. Un señor de aproximadamente 50 años.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golpeó y estranguló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 su esposa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hoy en la mañana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 la casa de esta familia, ubicada en la Calle  XXXX, número #, Colonia XXXX, estado XXXX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Desde la semana pasada se escucharon gritos y golpes, en los que él la amenazaba. </w:t>
            </w:r>
          </w:p>
        </w:tc>
      </w:tr>
      <w:tr>
        <w:trPr>
          <w:trHeight w:val="579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Relato: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**Recuerda que toda la evidencia recolectada y todas las diligencias hechas por las autoridades deberán hacerse con perspectiva de género, tomando en cuenta escenarios de violencia previos, parentesco, móvil del delito, entre otros.**</w:t>
      </w:r>
    </w:p>
    <w:p w:rsidR="00000000" w:rsidDel="00000000" w:rsidP="00000000" w:rsidRDefault="00000000" w:rsidRPr="00000000" w14:paraId="0000004D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trHeight w:val="495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EVIDENCIA (EJEMPLOS)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Tipo de evidencia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Evidencia forense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Evidencia forense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Genética Forense (si aplica)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Testigos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Cámara de seguridad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Retrato hablado</w:t>
            </w:r>
          </w:p>
        </w:tc>
      </w:tr>
      <w:tr>
        <w:trPr>
          <w:trHeight w:val="10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Para qué sirve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Para identificar la causa de muerte de la mujer.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Para identificar signos de violencia en el cuerpo.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Para identificar la identidad de la persona que perdió la vida.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Para recabar información para identificar a la persona que cometió el feminicidio.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Para identificar a la persona que cometió el feminicidio (si no se conoce).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Para recabar información para identificar a la persona que cometió el feminicidio.</w:t>
            </w:r>
          </w:p>
        </w:tc>
      </w:tr>
      <w:tr>
        <w:trPr>
          <w:trHeight w:val="10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Qué hacer para obtenerla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El personal forense debe de realizarlo al llegar al lugar de los hechos. De tomar fotografías y recolectar evidencia física.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El personal forense debe de realizarlo. Se deben tomar muestras de sangre, cabello, fibras u otros indicios (pruebas) que sirvan para la investigación.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El personal forense debe de realizarlo.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La policía deberá hacer entrevistas e interrogatorios a las personas que estuvieron en el lugar y el momento de los hechos o que presenciaron la violencia y el delito.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El ministerio público deberá pedir los videos a la secretaría de seguridad de la ciudad o municipio o a las casa, negocios o establecimientos privados.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Si existen personas que puedan dar su testimonio para armar un retrato de la persona que cometió el delito se debe solicitar al ministerio público.</w:t>
            </w:r>
          </w:p>
        </w:tc>
      </w:tr>
      <w:tr>
        <w:trPr>
          <w:trHeight w:val="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Responsable de obtenerla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Ministerio público y peritos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Ministerio público y peritos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Ministerio público y peritos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Policía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Ministerio público y juez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Ministerio público y peritos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Tiempo estimado para obtenerla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 a 60 días (varía)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 a 60 días (varía)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 a 90 días o más (varía)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 a 30 días (varía)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 a 30 días (varía)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 a 30 días (varía)</w:t>
            </w:r>
          </w:p>
        </w:tc>
      </w:tr>
    </w:tbl>
    <w:p w:rsidR="00000000" w:rsidDel="00000000" w:rsidP="00000000" w:rsidRDefault="00000000" w:rsidRPr="00000000" w14:paraId="00000079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2430"/>
        <w:gridCol w:w="2430"/>
        <w:gridCol w:w="2430"/>
        <w:gridCol w:w="2430"/>
        <w:gridCol w:w="2430"/>
        <w:tblGridChange w:id="0">
          <w:tblGrid>
            <w:gridCol w:w="2430"/>
            <w:gridCol w:w="2430"/>
            <w:gridCol w:w="2430"/>
            <w:gridCol w:w="2430"/>
            <w:gridCol w:w="2430"/>
            <w:gridCol w:w="2430"/>
          </w:tblGrid>
        </w:tblGridChange>
      </w:tblGrid>
      <w:tr>
        <w:trPr>
          <w:trHeight w:val="57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EVIDENCIA QUE TENGO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.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Tipo de evidencia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.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Para qué sirve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.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Qué hacer para obtenerla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.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Responsable de obtenerla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.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Tiempo estimado para obtenerla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Seguimiento</w:t>
            </w:r>
          </w:p>
        </w:tc>
      </w:tr>
      <w:tr>
        <w:trPr>
          <w:trHeight w:val="1145.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Anotaciones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240" w:lineRule="auto"/>
        <w:jc w:val="both"/>
        <w:rPr>
          <w:rFonts w:ascii="Open Sans" w:cs="Open Sans" w:eastAsia="Open Sans" w:hAnsi="Open Sans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jc w:val="both"/>
        <w:rPr>
          <w:rFonts w:ascii="Open Sans" w:cs="Open Sans" w:eastAsia="Open Sans" w:hAnsi="Open Sans"/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9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99.5"/>
        <w:gridCol w:w="7299.5"/>
        <w:tblGridChange w:id="0">
          <w:tblGrid>
            <w:gridCol w:w="7299.5"/>
            <w:gridCol w:w="7299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UNA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highlight w:val="white"/>
                <w:rtl w:val="0"/>
              </w:rPr>
              <w:t xml:space="preserve"> VEZ QUE PRESENTAS TU DENUNCIA 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highlight w:val="white"/>
                <w:rtl w:val="0"/>
              </w:rPr>
              <w:t xml:space="preserve">Número de mi carpeta de investigación: 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Fecha en la que se abrió la carpeta de investigación:_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 de ________ de 20____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Lugar o nombre de la agencia del ministerio público que lleva la investigación: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Nombre del agente del Ministerio Público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highlight w:val="white"/>
                <w:rtl w:val="0"/>
              </w:rPr>
              <w:t xml:space="preserve"> (en adelante, MP)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que tomó mi denuncia: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______________________________________________________________________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Nombre de otros agentes del MP que me atendieron: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Nombre de mi asesor(a) jurídico: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ind w:left="566.9291338582675" w:right="120.11811023622045" w:hanging="585"/>
              <w:jc w:val="both"/>
              <w:rPr>
                <w:rFonts w:ascii="Open Sans" w:cs="Open Sans" w:eastAsia="Open Sans" w:hAnsi="Open Sans"/>
                <w:b w:val="1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Tipo de peritajes (pruebas) que se han hecho: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Fecha de la próxima visita al ministerio público: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 de _________________ de 20____.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echa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de la próxima visita al ministerio público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____ de _________________ de 20____.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line="240" w:lineRule="auto"/>
        <w:jc w:val="left"/>
        <w:rPr>
          <w:rFonts w:ascii="Open Sans" w:cs="Open Sans" w:eastAsia="Open Sans" w:hAnsi="Open Sans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992.0078740157493" w:top="850.3937007874016" w:left="1133.8582677165355" w:right="1106.5748031496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Imprime las que necesites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