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line="240" w:lineRule="auto"/>
        <w:ind w:right="55"/>
        <w:jc w:val="right"/>
        <w:rPr>
          <w:rFonts w:ascii="TheSans 3-Light" w:cs="TheSans 3-Light" w:eastAsia="TheSans 3-Light" w:hAnsi="TheSans 3-Light"/>
          <w:b w:val="1"/>
          <w:highlight w:val="yellow"/>
        </w:rPr>
      </w:pPr>
      <w:r w:rsidDel="00000000" w:rsidR="00000000" w:rsidRPr="00000000">
        <w:rPr>
          <w:rFonts w:ascii="TheSans 3-Light" w:cs="TheSans 3-Light" w:eastAsia="TheSans 3-Light" w:hAnsi="TheSans 3-Light"/>
          <w:rtl w:val="0"/>
        </w:rPr>
        <w:t xml:space="preserve">Carpeta de Investigación: </w:t>
      </w:r>
      <w:r w:rsidDel="00000000" w:rsidR="00000000" w:rsidRPr="00000000">
        <w:rPr>
          <w:rFonts w:ascii="TheSans 3-Light" w:cs="TheSans 3-Light" w:eastAsia="TheSans 3-Light" w:hAnsi="TheSans 3-Light"/>
          <w:highlight w:val="yellow"/>
          <w:rtl w:val="0"/>
        </w:rPr>
        <w:t xml:space="preserve">[Escribe aquí el número de carpeta de investigación del caso] </w:t>
      </w:r>
      <w:r w:rsidDel="00000000" w:rsidR="00000000" w:rsidRPr="00000000">
        <w:rPr>
          <w:rtl w:val="0"/>
        </w:rPr>
      </w:r>
    </w:p>
    <w:p w:rsidR="00000000" w:rsidDel="00000000" w:rsidP="00000000" w:rsidRDefault="00000000" w:rsidRPr="00000000" w14:paraId="00000003">
      <w:pPr>
        <w:spacing w:line="240" w:lineRule="auto"/>
        <w:ind w:right="55"/>
        <w:jc w:val="right"/>
        <w:rPr>
          <w:rFonts w:ascii="TheSans 3-Light" w:cs="TheSans 3-Light" w:eastAsia="TheSans 3-Light" w:hAnsi="TheSans 3-Light"/>
          <w:b w:val="1"/>
        </w:rPr>
      </w:pPr>
      <w:r w:rsidDel="00000000" w:rsidR="00000000" w:rsidRPr="00000000">
        <w:rPr>
          <w:rFonts w:ascii="TheSans 3-Light" w:cs="TheSans 3-Light" w:eastAsia="TheSans 3-Light" w:hAnsi="TheSans 3-Light"/>
          <w:rtl w:val="0"/>
        </w:rPr>
        <w:t xml:space="preserve">Víctima: </w:t>
      </w:r>
      <w:r w:rsidDel="00000000" w:rsidR="00000000" w:rsidRPr="00000000">
        <w:rPr>
          <w:rFonts w:ascii="TheSans 3-Light" w:cs="TheSans 3-Light" w:eastAsia="TheSans 3-Light" w:hAnsi="TheSans 3-Light"/>
          <w:highlight w:val="yellow"/>
          <w:rtl w:val="0"/>
        </w:rPr>
        <w:t xml:space="preserve">[Escribe aquí el nombre de la víctima]</w:t>
      </w:r>
      <w:r w:rsidDel="00000000" w:rsidR="00000000" w:rsidRPr="00000000">
        <w:rPr>
          <w:rtl w:val="0"/>
        </w:rPr>
      </w:r>
    </w:p>
    <w:p w:rsidR="00000000" w:rsidDel="00000000" w:rsidP="00000000" w:rsidRDefault="00000000" w:rsidRPr="00000000" w14:paraId="00000004">
      <w:pPr>
        <w:spacing w:line="240" w:lineRule="auto"/>
        <w:ind w:right="55"/>
        <w:jc w:val="right"/>
        <w:rPr>
          <w:rFonts w:ascii="TheSans 3-Light" w:cs="TheSans 3-Light" w:eastAsia="TheSans 3-Light" w:hAnsi="TheSans 3-Light"/>
        </w:rPr>
      </w:pPr>
      <w:r w:rsidDel="00000000" w:rsidR="00000000" w:rsidRPr="00000000">
        <w:rPr>
          <w:rFonts w:ascii="TheSans 3-Light" w:cs="TheSans 3-Light" w:eastAsia="TheSans 3-Light" w:hAnsi="TheSans 3-Light"/>
          <w:rtl w:val="0"/>
        </w:rPr>
        <w:t xml:space="preserve">Asunto: Se solicitan medidas de protección.</w:t>
      </w:r>
    </w:p>
    <w:p w:rsidR="00000000" w:rsidDel="00000000" w:rsidP="00000000" w:rsidRDefault="00000000" w:rsidRPr="00000000" w14:paraId="00000005">
      <w:pPr>
        <w:spacing w:line="240" w:lineRule="auto"/>
        <w:ind w:right="3599"/>
        <w:jc w:val="both"/>
        <w:rPr>
          <w:rFonts w:ascii="TheSans 3-Light" w:cs="TheSans 3-Light" w:eastAsia="TheSans 3-Light" w:hAnsi="TheSans 3-Light"/>
          <w:b w:val="1"/>
          <w:color w:val="000000"/>
          <w:u w:val="none"/>
        </w:rPr>
      </w:pPr>
      <w:r w:rsidDel="00000000" w:rsidR="00000000" w:rsidRPr="00000000">
        <w:rPr>
          <w:rtl w:val="0"/>
        </w:rPr>
      </w:r>
    </w:p>
    <w:p w:rsidR="00000000" w:rsidDel="00000000" w:rsidP="00000000" w:rsidRDefault="00000000" w:rsidRPr="00000000" w14:paraId="00000006">
      <w:pPr>
        <w:spacing w:line="240" w:lineRule="auto"/>
        <w:ind w:right="3599"/>
        <w:jc w:val="both"/>
        <w:rPr>
          <w:rFonts w:ascii="TheSans 3-Light" w:cs="TheSans 3-Light" w:eastAsia="TheSans 3-Light" w:hAnsi="TheSans 3-Light"/>
          <w:b w:val="1"/>
          <w:color w:val="000000"/>
          <w:u w:val="none"/>
        </w:rPr>
      </w:pPr>
      <w:r w:rsidDel="00000000" w:rsidR="00000000" w:rsidRPr="00000000">
        <w:rPr>
          <w:rFonts w:ascii="TheSans 3-Light" w:cs="TheSans 3-Light" w:eastAsia="TheSans 3-Light" w:hAnsi="TheSans 3-Light"/>
          <w:b w:val="1"/>
          <w:color w:val="000000"/>
          <w:u w:val="none"/>
          <w:rtl w:val="0"/>
        </w:rPr>
        <w:t xml:space="preserve">Agente del ministerio Público en turno </w:t>
      </w:r>
    </w:p>
    <w:p w:rsidR="00000000" w:rsidDel="00000000" w:rsidP="00000000" w:rsidRDefault="00000000" w:rsidRPr="00000000" w14:paraId="00000007">
      <w:pPr>
        <w:spacing w:line="240" w:lineRule="auto"/>
        <w:ind w:right="3599"/>
        <w:jc w:val="both"/>
        <w:rPr>
          <w:rFonts w:ascii="TheSans 3-Light" w:cs="TheSans 3-Light" w:eastAsia="TheSans 3-Light" w:hAnsi="TheSans 3-Light"/>
          <w:color w:val="000000"/>
          <w:u w:val="none"/>
        </w:rPr>
      </w:pPr>
      <w:r w:rsidDel="00000000" w:rsidR="00000000" w:rsidRPr="00000000">
        <w:rPr>
          <w:rFonts w:ascii="TheSans 3-Light" w:cs="TheSans 3-Light" w:eastAsia="TheSans 3-Light" w:hAnsi="TheSans 3-Light"/>
          <w:color w:val="000000"/>
          <w:u w:val="none"/>
          <w:rtl w:val="0"/>
        </w:rPr>
        <w:t xml:space="preserve">Adscrita a la Fiscalía </w:t>
      </w:r>
      <w:r w:rsidDel="00000000" w:rsidR="00000000" w:rsidRPr="00000000">
        <w:rPr>
          <w:rFonts w:ascii="TheSans 3-Light" w:cs="TheSans 3-Light" w:eastAsia="TheSans 3-Light" w:hAnsi="TheSans 3-Light"/>
          <w:rtl w:val="0"/>
        </w:rPr>
        <w:t xml:space="preserve">[</w:t>
      </w:r>
      <w:r w:rsidDel="00000000" w:rsidR="00000000" w:rsidRPr="00000000">
        <w:rPr>
          <w:rFonts w:ascii="TheSans 3-Light" w:cs="TheSans 3-Light" w:eastAsia="TheSans 3-Light" w:hAnsi="TheSans 3-Light"/>
          <w:highlight w:val="yellow"/>
          <w:rtl w:val="0"/>
        </w:rPr>
        <w:t xml:space="preserve">[Escribe aquí el nombre de la fiscalía en donde se encuentra tu carpeta de investigación]</w:t>
      </w:r>
      <w:r w:rsidDel="00000000" w:rsidR="00000000" w:rsidRPr="00000000">
        <w:rPr>
          <w:rtl w:val="0"/>
        </w:rPr>
      </w:r>
    </w:p>
    <w:p w:rsidR="00000000" w:rsidDel="00000000" w:rsidP="00000000" w:rsidRDefault="00000000" w:rsidRPr="00000000" w14:paraId="00000008">
      <w:pPr>
        <w:spacing w:line="240" w:lineRule="auto"/>
        <w:jc w:val="both"/>
        <w:rPr>
          <w:rFonts w:ascii="TheSans 3-Light" w:cs="TheSans 3-Light" w:eastAsia="TheSans 3-Light" w:hAnsi="TheSans 3-Light"/>
          <w:color w:val="000000"/>
          <w:u w:val="none"/>
        </w:rPr>
      </w:pPr>
      <w:r w:rsidDel="00000000" w:rsidR="00000000" w:rsidRPr="00000000">
        <w:rPr>
          <w:rFonts w:ascii="TheSans 3-Light" w:cs="TheSans 3-Light" w:eastAsia="TheSans 3-Light" w:hAnsi="TheSans 3-Light"/>
          <w:color w:val="000000"/>
          <w:u w:val="none"/>
          <w:rtl w:val="0"/>
        </w:rPr>
        <w:t xml:space="preserve">PRESENTE. </w:t>
      </w:r>
    </w:p>
    <w:p w:rsidR="00000000" w:rsidDel="00000000" w:rsidP="00000000" w:rsidRDefault="00000000" w:rsidRPr="00000000" w14:paraId="00000009">
      <w:pPr>
        <w:spacing w:line="240" w:lineRule="auto"/>
        <w:jc w:val="both"/>
        <w:rPr>
          <w:rFonts w:ascii="TheSans 3-Light" w:cs="TheSans 3-Light" w:eastAsia="TheSans 3-Light" w:hAnsi="TheSans 3-Light"/>
        </w:rPr>
      </w:pPr>
      <w:r w:rsidDel="00000000" w:rsidR="00000000" w:rsidRPr="00000000">
        <w:rPr>
          <w:rFonts w:ascii="TheSans 3-Light" w:cs="TheSans 3-Light" w:eastAsia="TheSans 3-Light" w:hAnsi="TheSans 3-Light"/>
          <w:rtl w:val="0"/>
        </w:rPr>
        <w:t xml:space="preserve">Por medio de la presente, me dirijo a usted en atención a la denuncia presentada por la </w:t>
      </w:r>
      <w:r w:rsidDel="00000000" w:rsidR="00000000" w:rsidRPr="00000000">
        <w:rPr>
          <w:rFonts w:ascii="TheSans 3-Light" w:cs="TheSans 3-Light" w:eastAsia="TheSans 3-Light" w:hAnsi="TheSans 3-Light"/>
          <w:b w:val="1"/>
          <w:rtl w:val="0"/>
        </w:rPr>
        <w:t xml:space="preserve">C. </w:t>
      </w:r>
      <w:r w:rsidDel="00000000" w:rsidR="00000000" w:rsidRPr="00000000">
        <w:rPr>
          <w:rFonts w:ascii="TheSans 3-Light" w:cs="TheSans 3-Light" w:eastAsia="TheSans 3-Light" w:hAnsi="TheSans 3-Light"/>
          <w:highlight w:val="yellow"/>
          <w:rtl w:val="0"/>
        </w:rPr>
        <w:t xml:space="preserve">[Escribe aquí el nombre de la víctima],</w:t>
      </w:r>
      <w:r w:rsidDel="00000000" w:rsidR="00000000" w:rsidRPr="00000000">
        <w:rPr>
          <w:rFonts w:ascii="TheSans 3-Light" w:cs="TheSans 3-Light" w:eastAsia="TheSans 3-Light" w:hAnsi="TheSans 3-Light"/>
          <w:b w:val="1"/>
          <w:rtl w:val="0"/>
        </w:rPr>
        <w:t xml:space="preserve"> </w:t>
      </w:r>
      <w:r w:rsidDel="00000000" w:rsidR="00000000" w:rsidRPr="00000000">
        <w:rPr>
          <w:rFonts w:ascii="TheSans 3-Light" w:cs="TheSans 3-Light" w:eastAsia="TheSans 3-Light" w:hAnsi="TheSans 3-Light"/>
          <w:rtl w:val="0"/>
        </w:rPr>
        <w:t xml:space="preserve">por el delito que fue calificado por esta autoridad como</w:t>
      </w:r>
      <w:r w:rsidDel="00000000" w:rsidR="00000000" w:rsidRPr="00000000">
        <w:rPr>
          <w:rFonts w:ascii="TheSans 3-Light" w:cs="TheSans 3-Light" w:eastAsia="TheSans 3-Light" w:hAnsi="TheSans 3-Light"/>
          <w:highlight w:val="yellow"/>
          <w:rtl w:val="0"/>
        </w:rPr>
        <w:t xml:space="preserve">[Escribe aquí el delito por el que se abrió la carpeta de investigación]</w:t>
      </w:r>
      <w:r w:rsidDel="00000000" w:rsidR="00000000" w:rsidRPr="00000000">
        <w:rPr>
          <w:rFonts w:ascii="TheSans 3-Light" w:cs="TheSans 3-Light" w:eastAsia="TheSans 3-Light" w:hAnsi="TheSans 3-Light"/>
          <w:rtl w:val="0"/>
        </w:rPr>
        <w:t xml:space="preserve">. Sin embargo, de la lectura de la declaración y por lo referido por la propia sobreviviente, nos preocupa que se trate de un caso de </w:t>
      </w:r>
      <w:r w:rsidDel="00000000" w:rsidR="00000000" w:rsidRPr="00000000">
        <w:rPr>
          <w:rFonts w:ascii="TheSans 3-Light" w:cs="TheSans 3-Light" w:eastAsia="TheSans 3-Light" w:hAnsi="TheSans 3-Light"/>
          <w:highlight w:val="yellow"/>
          <w:rtl w:val="0"/>
        </w:rPr>
        <w:t xml:space="preserve">TENTATIVA DE FEMINICIDIO</w:t>
      </w:r>
      <w:r w:rsidDel="00000000" w:rsidR="00000000" w:rsidRPr="00000000">
        <w:rPr>
          <w:rFonts w:ascii="TheSans 3-Light" w:cs="TheSans 3-Light" w:eastAsia="TheSans 3-Light" w:hAnsi="TheSans 3-Light"/>
          <w:rtl w:val="0"/>
        </w:rPr>
        <w:t xml:space="preserve">, tipificado en el artículo </w:t>
      </w:r>
      <w:r w:rsidDel="00000000" w:rsidR="00000000" w:rsidRPr="00000000">
        <w:rPr>
          <w:rFonts w:ascii="TheSans 3-Light" w:cs="TheSans 3-Light" w:eastAsia="TheSans 3-Light" w:hAnsi="TheSans 3-Light"/>
          <w:highlight w:val="yellow"/>
          <w:rtl w:val="0"/>
        </w:rPr>
        <w:t xml:space="preserve">[Escribe aquí el artículo que corresponda del Código Penal de tu estado]</w:t>
      </w:r>
      <w:r w:rsidDel="00000000" w:rsidR="00000000" w:rsidRPr="00000000">
        <w:rPr>
          <w:rFonts w:ascii="TheSans 3-Light" w:cs="TheSans 3-Light" w:eastAsia="TheSans 3-Light" w:hAnsi="TheSans 3-Light"/>
          <w:rtl w:val="0"/>
        </w:rPr>
        <w:t xml:space="preserve">. </w:t>
      </w:r>
    </w:p>
    <w:p w:rsidR="00000000" w:rsidDel="00000000" w:rsidP="00000000" w:rsidRDefault="00000000" w:rsidRPr="00000000" w14:paraId="0000000A">
      <w:pPr>
        <w:spacing w:line="240" w:lineRule="auto"/>
        <w:jc w:val="both"/>
        <w:rPr>
          <w:rFonts w:ascii="TheSans 3-Light" w:cs="TheSans 3-Light" w:eastAsia="TheSans 3-Light" w:hAnsi="TheSans 3-Light"/>
        </w:rPr>
      </w:pPr>
      <w:r w:rsidDel="00000000" w:rsidR="00000000" w:rsidRPr="00000000">
        <w:rPr>
          <w:rFonts w:ascii="TheSans 3-Light" w:cs="TheSans 3-Light" w:eastAsia="TheSans 3-Light" w:hAnsi="TheSans 3-Light"/>
          <w:rtl w:val="0"/>
        </w:rPr>
        <w:t xml:space="preserve">En atención a los hechos narrados por la denunciante, con fundamento en el artículo 21 constitucional; 109, 131 y 222 del Código Nacional de Procedimientos Penales; 7 de la Ley General de Víctimas solicitamos a esta Agencia Especializada en la Atención de Delitos Sexuales perteneciente a la Procuraduría General de Justicia de la Ciudad de México; brindar la atención necesaria a la </w:t>
      </w:r>
      <w:r w:rsidDel="00000000" w:rsidR="00000000" w:rsidRPr="00000000">
        <w:rPr>
          <w:rFonts w:ascii="TheSans 3-Light" w:cs="TheSans 3-Light" w:eastAsia="TheSans 3-Light" w:hAnsi="TheSans 3-Light"/>
          <w:b w:val="1"/>
          <w:rtl w:val="0"/>
        </w:rPr>
        <w:t xml:space="preserve">C. </w:t>
      </w:r>
      <w:r w:rsidDel="00000000" w:rsidR="00000000" w:rsidRPr="00000000">
        <w:rPr>
          <w:rFonts w:ascii="TheSans 3-Light" w:cs="TheSans 3-Light" w:eastAsia="TheSans 3-Light" w:hAnsi="TheSans 3-Light"/>
          <w:highlight w:val="yellow"/>
          <w:rtl w:val="0"/>
        </w:rPr>
        <w:t xml:space="preserve">[Escribe aquí el nombre de la víctima]</w:t>
      </w:r>
      <w:r w:rsidDel="00000000" w:rsidR="00000000" w:rsidRPr="00000000">
        <w:rPr>
          <w:rtl w:val="0"/>
        </w:rPr>
      </w:r>
    </w:p>
    <w:p w:rsidR="00000000" w:rsidDel="00000000" w:rsidP="00000000" w:rsidRDefault="00000000" w:rsidRPr="00000000" w14:paraId="0000000B">
      <w:pPr>
        <w:spacing w:line="240" w:lineRule="auto"/>
        <w:jc w:val="both"/>
        <w:rPr>
          <w:rFonts w:ascii="TheSans 3-Light" w:cs="TheSans 3-Light" w:eastAsia="TheSans 3-Light" w:hAnsi="TheSans 3-Light"/>
        </w:rPr>
      </w:pPr>
      <w:r w:rsidDel="00000000" w:rsidR="00000000" w:rsidRPr="00000000">
        <w:rPr>
          <w:rFonts w:ascii="TheSans 3-Light" w:cs="TheSans 3-Light" w:eastAsia="TheSans 3-Light" w:hAnsi="TheSans 3-Light"/>
          <w:rtl w:val="0"/>
        </w:rPr>
        <w:t xml:space="preserve">Con el fin de investigar los hechos antes mencionados y prevenir que estos actos de violencia vuelvan a presentarse, además tratándose de un caso en el que </w:t>
      </w:r>
      <w:r w:rsidDel="00000000" w:rsidR="00000000" w:rsidRPr="00000000">
        <w:rPr>
          <w:rFonts w:ascii="TheSans 3-Light" w:cs="TheSans 3-Light" w:eastAsia="TheSans 3-Light" w:hAnsi="TheSans 3-Light"/>
          <w:b w:val="1"/>
          <w:rtl w:val="0"/>
        </w:rPr>
        <w:t xml:space="preserve">LA VIDA DE LA VÍCTIMA ESTUVO EN RIESGO</w:t>
      </w:r>
      <w:r w:rsidDel="00000000" w:rsidR="00000000" w:rsidRPr="00000000">
        <w:rPr>
          <w:rFonts w:ascii="TheSans 3-Light" w:cs="TheSans 3-Light" w:eastAsia="TheSans 3-Light" w:hAnsi="TheSans 3-Light"/>
          <w:rtl w:val="0"/>
        </w:rPr>
        <w:t xml:space="preserve">; en atención a las obligaciones específicas de las y los servidores ministeriales con las víctimas de violencia de sexual y aquellas que han sobrevivido a actos feminicidas, es indispensable incorporar la perspectiva de género en las en todas aquellas diligencias derivadas de la mencionada denuncia, para evitar revictimizar y garantizar una adecuada atención. En ese sentido, solicitamos que se atienda lo siguiente:</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heSans 3-Light" w:cs="TheSans 3-Light" w:eastAsia="TheSans 3-Light" w:hAnsi="TheSans 3-Light"/>
          <w:b w:val="0"/>
          <w:i w:val="0"/>
          <w:smallCaps w:val="0"/>
          <w:strike w:val="0"/>
          <w:color w:val="000000"/>
          <w:sz w:val="24"/>
          <w:szCs w:val="24"/>
          <w:u w:val="none"/>
          <w:shd w:fill="auto" w:val="clear"/>
          <w:vertAlign w:val="baseline"/>
        </w:rPr>
      </w:pPr>
      <w:r w:rsidDel="00000000" w:rsidR="00000000" w:rsidRPr="00000000">
        <w:rPr>
          <w:rFonts w:ascii="TheSans 3-Light" w:cs="TheSans 3-Light" w:eastAsia="TheSans 3-Light" w:hAnsi="TheSans 3-Light"/>
          <w:b w:val="0"/>
          <w:i w:val="0"/>
          <w:smallCaps w:val="0"/>
          <w:strike w:val="0"/>
          <w:color w:val="000000"/>
          <w:sz w:val="24"/>
          <w:szCs w:val="24"/>
          <w:u w:val="none"/>
          <w:shd w:fill="auto" w:val="clear"/>
          <w:vertAlign w:val="baseline"/>
          <w:rtl w:val="0"/>
        </w:rPr>
        <w:t xml:space="preserve">Identificar las necesidades de las víctimas en atención a las características y gravedad del caso.</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heSans 3-Light" w:cs="TheSans 3-Light" w:eastAsia="TheSans 3-Light" w:hAnsi="TheSans 3-Light"/>
          <w:b w:val="0"/>
          <w:i w:val="0"/>
          <w:smallCaps w:val="0"/>
          <w:strike w:val="0"/>
          <w:color w:val="000000"/>
          <w:sz w:val="24"/>
          <w:szCs w:val="24"/>
          <w:u w:val="none"/>
          <w:shd w:fill="auto" w:val="clear"/>
          <w:vertAlign w:val="baseline"/>
        </w:rPr>
      </w:pPr>
      <w:r w:rsidDel="00000000" w:rsidR="00000000" w:rsidRPr="00000000">
        <w:rPr>
          <w:rFonts w:ascii="TheSans 3-Light" w:cs="TheSans 3-Light" w:eastAsia="TheSans 3-Light" w:hAnsi="TheSans 3-Light"/>
          <w:b w:val="1"/>
          <w:i w:val="0"/>
          <w:smallCaps w:val="0"/>
          <w:strike w:val="0"/>
          <w:color w:val="000000"/>
          <w:sz w:val="24"/>
          <w:szCs w:val="24"/>
          <w:u w:val="none"/>
          <w:shd w:fill="auto" w:val="clear"/>
          <w:vertAlign w:val="baseline"/>
          <w:rtl w:val="0"/>
        </w:rPr>
        <w:t xml:space="preserve">Solicitar, ordenar y ejecutar aquellas medidas de protección necesarias para garantizar la integridad personal y seguridad de la víctima, así como de sus familiares</w:t>
      </w:r>
      <w:r w:rsidDel="00000000" w:rsidR="00000000" w:rsidRPr="00000000">
        <w:rPr>
          <w:rFonts w:ascii="TheSans 3-Light" w:cs="TheSans 3-Light" w:eastAsia="TheSans 3-Light" w:hAnsi="TheSans 3-Light"/>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heSans 3-Light" w:cs="TheSans 3-Light" w:eastAsia="TheSans 3-Light" w:hAnsi="TheSans 3-Light"/>
          <w:b w:val="0"/>
          <w:i w:val="0"/>
          <w:smallCaps w:val="0"/>
          <w:strike w:val="0"/>
          <w:color w:val="000000"/>
          <w:sz w:val="24"/>
          <w:szCs w:val="24"/>
          <w:u w:val="none"/>
          <w:shd w:fill="auto" w:val="clear"/>
          <w:vertAlign w:val="baseline"/>
        </w:rPr>
      </w:pPr>
      <w:r w:rsidDel="00000000" w:rsidR="00000000" w:rsidRPr="00000000">
        <w:rPr>
          <w:rFonts w:ascii="TheSans 3-Light" w:cs="TheSans 3-Light" w:eastAsia="TheSans 3-Light" w:hAnsi="TheSans 3-Light"/>
          <w:b w:val="0"/>
          <w:i w:val="0"/>
          <w:smallCaps w:val="0"/>
          <w:strike w:val="0"/>
          <w:color w:val="000000"/>
          <w:sz w:val="24"/>
          <w:szCs w:val="24"/>
          <w:u w:val="none"/>
          <w:shd w:fill="auto" w:val="clear"/>
          <w:vertAlign w:val="baseline"/>
          <w:rtl w:val="0"/>
        </w:rPr>
        <w:t xml:space="preserve">Dar oportunidad a que la víctima vaya comprendiendo lo que se le dice y haga preguntas.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heSans 3-Light" w:cs="TheSans 3-Light" w:eastAsia="TheSans 3-Light" w:hAnsi="TheSans 3-Light"/>
          <w:b w:val="0"/>
          <w:i w:val="0"/>
          <w:smallCaps w:val="0"/>
          <w:strike w:val="0"/>
          <w:color w:val="000000"/>
          <w:sz w:val="24"/>
          <w:szCs w:val="24"/>
          <w:u w:val="none"/>
          <w:shd w:fill="auto" w:val="clear"/>
          <w:vertAlign w:val="baseline"/>
        </w:rPr>
      </w:pPr>
      <w:r w:rsidDel="00000000" w:rsidR="00000000" w:rsidRPr="00000000">
        <w:rPr>
          <w:rFonts w:ascii="TheSans 3-Light" w:cs="TheSans 3-Light" w:eastAsia="TheSans 3-Light" w:hAnsi="TheSans 3-Light"/>
          <w:b w:val="0"/>
          <w:i w:val="0"/>
          <w:smallCaps w:val="0"/>
          <w:strike w:val="0"/>
          <w:color w:val="000000"/>
          <w:sz w:val="24"/>
          <w:szCs w:val="24"/>
          <w:u w:val="none"/>
          <w:shd w:fill="auto" w:val="clear"/>
          <w:vertAlign w:val="baseline"/>
          <w:rtl w:val="0"/>
        </w:rPr>
        <w:t xml:space="preserve">Respetar el derecho que tiene la víctima de interrumpir su declaración cuantas veces sea necesario, </w:t>
      </w:r>
      <w:r w:rsidDel="00000000" w:rsidR="00000000" w:rsidRPr="00000000">
        <w:rPr>
          <w:rFonts w:ascii="TheSans 3-Light" w:cs="TheSans 3-Light" w:eastAsia="TheSans 3-Light" w:hAnsi="TheSans 3-Light"/>
          <w:rtl w:val="0"/>
        </w:rPr>
        <w:t xml:space="preserve">iniciándose</w:t>
      </w:r>
      <w:r w:rsidDel="00000000" w:rsidR="00000000" w:rsidRPr="00000000">
        <w:rPr>
          <w:rFonts w:ascii="TheSans 3-Light" w:cs="TheSans 3-Light" w:eastAsia="TheSans 3-Light" w:hAnsi="TheSans 3-Light"/>
          <w:b w:val="0"/>
          <w:i w:val="0"/>
          <w:smallCaps w:val="0"/>
          <w:strike w:val="0"/>
          <w:color w:val="000000"/>
          <w:sz w:val="24"/>
          <w:szCs w:val="24"/>
          <w:u w:val="none"/>
          <w:shd w:fill="auto" w:val="clear"/>
          <w:vertAlign w:val="baseline"/>
          <w:rtl w:val="0"/>
        </w:rPr>
        <w:t xml:space="preserve"> cuando esté lista para contestar.</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heSans 3-Light" w:cs="TheSans 3-Light" w:eastAsia="TheSans 3-Light" w:hAnsi="TheSans 3-Light"/>
          <w:b w:val="0"/>
          <w:i w:val="0"/>
          <w:smallCaps w:val="0"/>
          <w:strike w:val="0"/>
          <w:color w:val="000000"/>
          <w:sz w:val="24"/>
          <w:szCs w:val="24"/>
          <w:u w:val="none"/>
          <w:shd w:fill="auto" w:val="clear"/>
          <w:vertAlign w:val="baseline"/>
        </w:rPr>
      </w:pPr>
      <w:r w:rsidDel="00000000" w:rsidR="00000000" w:rsidRPr="00000000">
        <w:rPr>
          <w:rFonts w:ascii="TheSans 3-Light" w:cs="TheSans 3-Light" w:eastAsia="TheSans 3-Light" w:hAnsi="TheSans 3-Light"/>
          <w:b w:val="0"/>
          <w:i w:val="0"/>
          <w:smallCaps w:val="0"/>
          <w:strike w:val="0"/>
          <w:color w:val="000000"/>
          <w:sz w:val="24"/>
          <w:szCs w:val="24"/>
          <w:u w:val="none"/>
          <w:shd w:fill="auto" w:val="clear"/>
          <w:vertAlign w:val="baseline"/>
          <w:rtl w:val="0"/>
        </w:rPr>
        <w:t xml:space="preserve">No coaccionar o cuestionar a la víctima por las declaraciones vertidas.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heSans 3-Light" w:cs="TheSans 3-Light" w:eastAsia="TheSans 3-Light" w:hAnsi="TheSans 3-Light"/>
          <w:b w:val="0"/>
          <w:i w:val="0"/>
          <w:smallCaps w:val="0"/>
          <w:strike w:val="0"/>
          <w:color w:val="000000"/>
          <w:sz w:val="24"/>
          <w:szCs w:val="24"/>
          <w:u w:val="none"/>
          <w:shd w:fill="auto" w:val="clear"/>
          <w:vertAlign w:val="baseline"/>
        </w:rPr>
      </w:pPr>
      <w:r w:rsidDel="00000000" w:rsidR="00000000" w:rsidRPr="00000000">
        <w:rPr>
          <w:rFonts w:ascii="TheSans 3-Light" w:cs="TheSans 3-Light" w:eastAsia="TheSans 3-Light" w:hAnsi="TheSans 3-Light"/>
          <w:b w:val="0"/>
          <w:i w:val="0"/>
          <w:smallCaps w:val="0"/>
          <w:strike w:val="0"/>
          <w:color w:val="000000"/>
          <w:sz w:val="24"/>
          <w:szCs w:val="24"/>
          <w:u w:val="none"/>
          <w:shd w:fill="auto" w:val="clear"/>
          <w:vertAlign w:val="baseline"/>
          <w:rtl w:val="0"/>
        </w:rPr>
        <w:t xml:space="preserve">Entrevistar a las víctimas en un lugar privado y procurar que esté siempre acompañada de la persona que ella elija.</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heSans 3-Light" w:cs="TheSans 3-Light" w:eastAsia="TheSans 3-Light" w:hAnsi="TheSans 3-Light"/>
          <w:b w:val="0"/>
          <w:i w:val="0"/>
          <w:smallCaps w:val="0"/>
          <w:strike w:val="0"/>
          <w:color w:val="000000"/>
          <w:sz w:val="24"/>
          <w:szCs w:val="24"/>
          <w:u w:val="none"/>
          <w:shd w:fill="auto" w:val="clear"/>
          <w:vertAlign w:val="baseline"/>
        </w:rPr>
      </w:pPr>
      <w:r w:rsidDel="00000000" w:rsidR="00000000" w:rsidRPr="00000000">
        <w:rPr>
          <w:rFonts w:ascii="TheSans 3-Light" w:cs="TheSans 3-Light" w:eastAsia="TheSans 3-Light" w:hAnsi="TheSans 3-Light"/>
          <w:b w:val="0"/>
          <w:i w:val="0"/>
          <w:smallCaps w:val="0"/>
          <w:strike w:val="0"/>
          <w:color w:val="000000"/>
          <w:sz w:val="24"/>
          <w:szCs w:val="24"/>
          <w:u w:val="none"/>
          <w:shd w:fill="auto" w:val="clear"/>
          <w:vertAlign w:val="baseline"/>
          <w:rtl w:val="0"/>
        </w:rPr>
        <w:t xml:space="preserve">De ser necesario, brindar de inmediato apoyo y contención </w:t>
      </w:r>
      <w:r w:rsidDel="00000000" w:rsidR="00000000" w:rsidRPr="00000000">
        <w:rPr>
          <w:rFonts w:ascii="TheSans 3-Light" w:cs="TheSans 3-Light" w:eastAsia="TheSans 3-Light" w:hAnsi="TheSans 3-Light"/>
          <w:rtl w:val="0"/>
        </w:rPr>
        <w:t xml:space="preserve">psicológica</w:t>
      </w:r>
      <w:r w:rsidDel="00000000" w:rsidR="00000000" w:rsidRPr="00000000">
        <w:rPr>
          <w:rFonts w:ascii="TheSans 3-Light" w:cs="TheSans 3-Light" w:eastAsia="TheSans 3-Light" w:hAnsi="TheSans 3-Light"/>
          <w:b w:val="0"/>
          <w:i w:val="0"/>
          <w:smallCaps w:val="0"/>
          <w:strike w:val="0"/>
          <w:color w:val="000000"/>
          <w:sz w:val="24"/>
          <w:szCs w:val="24"/>
          <w:u w:val="none"/>
          <w:shd w:fill="auto" w:val="clear"/>
          <w:vertAlign w:val="baseline"/>
          <w:rtl w:val="0"/>
        </w:rPr>
        <w:t xml:space="preserve"> especializada y atención médica.</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heSans 3-Light" w:cs="TheSans 3-Light" w:eastAsia="TheSans 3-Light" w:hAnsi="TheSans 3-Light"/>
          <w:b w:val="0"/>
          <w:i w:val="0"/>
          <w:smallCaps w:val="0"/>
          <w:strike w:val="0"/>
          <w:color w:val="000000"/>
          <w:sz w:val="24"/>
          <w:szCs w:val="24"/>
          <w:u w:val="none"/>
          <w:shd w:fill="auto" w:val="clear"/>
          <w:vertAlign w:val="baseline"/>
        </w:rPr>
      </w:pPr>
      <w:r w:rsidDel="00000000" w:rsidR="00000000" w:rsidRPr="00000000">
        <w:rPr>
          <w:rFonts w:ascii="TheSans 3-Light" w:cs="TheSans 3-Light" w:eastAsia="TheSans 3-Light" w:hAnsi="TheSans 3-Light"/>
          <w:b w:val="0"/>
          <w:i w:val="0"/>
          <w:smallCaps w:val="0"/>
          <w:strike w:val="0"/>
          <w:color w:val="000000"/>
          <w:sz w:val="24"/>
          <w:szCs w:val="24"/>
          <w:u w:val="none"/>
          <w:shd w:fill="auto" w:val="clear"/>
          <w:vertAlign w:val="baseline"/>
          <w:rtl w:val="0"/>
        </w:rPr>
        <w:t xml:space="preserve">Actuar conforme la decisión informada de la víctima.</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heSans 3-Light" w:cs="TheSans 3-Light" w:eastAsia="TheSans 3-Light" w:hAnsi="TheSans 3-Light"/>
          <w:b w:val="0"/>
          <w:i w:val="0"/>
          <w:smallCaps w:val="0"/>
          <w:strike w:val="0"/>
          <w:color w:val="000000"/>
          <w:sz w:val="24"/>
          <w:szCs w:val="24"/>
          <w:u w:val="none"/>
          <w:shd w:fill="auto" w:val="clear"/>
          <w:vertAlign w:val="baseline"/>
        </w:rPr>
      </w:pPr>
      <w:r w:rsidDel="00000000" w:rsidR="00000000" w:rsidRPr="00000000">
        <w:rPr>
          <w:rFonts w:ascii="TheSans 3-Light" w:cs="TheSans 3-Light" w:eastAsia="TheSans 3-Light" w:hAnsi="TheSans 3-Light"/>
          <w:b w:val="0"/>
          <w:i w:val="0"/>
          <w:smallCaps w:val="0"/>
          <w:strike w:val="0"/>
          <w:color w:val="000000"/>
          <w:sz w:val="24"/>
          <w:szCs w:val="24"/>
          <w:u w:val="none"/>
          <w:shd w:fill="auto" w:val="clear"/>
          <w:vertAlign w:val="baseline"/>
          <w:rtl w:val="0"/>
        </w:rPr>
        <w:t xml:space="preserve">En el primer contacto con la víctima, el personal ministerial, policial y pericial deberá mostrar respeto, presentarse debidamente con nombre, identificarse y explicar cuál es el motivo de la intervención o diligencia, cómo lo hará, cuál es el valor de esa diligencia para la investigación y en todo caso reiterar que está para servir y apoyar a las víctimas.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heSans 3-Light" w:cs="TheSans 3-Light" w:eastAsia="TheSans 3-Light" w:hAnsi="TheSans 3-Light"/>
          <w:b w:val="0"/>
          <w:i w:val="0"/>
          <w:smallCaps w:val="0"/>
          <w:strike w:val="0"/>
          <w:color w:val="000000"/>
          <w:sz w:val="24"/>
          <w:szCs w:val="24"/>
          <w:u w:val="none"/>
          <w:shd w:fill="auto" w:val="clear"/>
          <w:vertAlign w:val="baseline"/>
        </w:rPr>
      </w:pPr>
      <w:r w:rsidDel="00000000" w:rsidR="00000000" w:rsidRPr="00000000">
        <w:rPr>
          <w:rFonts w:ascii="TheSans 3-Light" w:cs="TheSans 3-Light" w:eastAsia="TheSans 3-Light" w:hAnsi="TheSans 3-Light"/>
          <w:b w:val="0"/>
          <w:i w:val="0"/>
          <w:smallCaps w:val="0"/>
          <w:strike w:val="0"/>
          <w:color w:val="000000"/>
          <w:sz w:val="24"/>
          <w:szCs w:val="24"/>
          <w:u w:val="none"/>
          <w:shd w:fill="auto" w:val="clear"/>
          <w:vertAlign w:val="baseline"/>
          <w:rtl w:val="0"/>
        </w:rPr>
        <w:t xml:space="preserve">Es necesario obtener su consentimiento para todas las diligencias a realizar, por lo que es importante que la estrategia de investigación incluya un método en el que la víctima no repita una y otra vez los hechos de la violencia sexual que vivió, es responsabilidad de</w:t>
      </w:r>
      <w:r w:rsidDel="00000000" w:rsidR="00000000" w:rsidRPr="00000000">
        <w:rPr>
          <w:rFonts w:ascii="TheSans 3-Light" w:cs="TheSans 3-Light" w:eastAsia="TheSans 3-Light" w:hAnsi="TheSans 3-Light"/>
          <w:rtl w:val="0"/>
        </w:rPr>
        <w:t xml:space="preserve"> esta fiscalía </w:t>
      </w:r>
      <w:r w:rsidDel="00000000" w:rsidR="00000000" w:rsidRPr="00000000">
        <w:rPr>
          <w:rFonts w:ascii="TheSans 3-Light" w:cs="TheSans 3-Light" w:eastAsia="TheSans 3-Light" w:hAnsi="TheSans 3-Light"/>
          <w:b w:val="0"/>
          <w:i w:val="0"/>
          <w:smallCaps w:val="0"/>
          <w:strike w:val="0"/>
          <w:color w:val="000000"/>
          <w:sz w:val="24"/>
          <w:szCs w:val="24"/>
          <w:u w:val="none"/>
          <w:shd w:fill="auto" w:val="clear"/>
          <w:vertAlign w:val="baseline"/>
          <w:rtl w:val="0"/>
        </w:rPr>
        <w:t xml:space="preserve">establecer las condiciones para que la narración de los hechos se realice sólo una vez.</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heSans 3-Light" w:cs="TheSans 3-Light" w:eastAsia="TheSans 3-Light" w:hAnsi="TheSans 3-Light"/>
          <w:b w:val="0"/>
          <w:i w:val="0"/>
          <w:smallCaps w:val="0"/>
          <w:strike w:val="0"/>
          <w:color w:val="000000"/>
          <w:sz w:val="24"/>
          <w:szCs w:val="24"/>
          <w:u w:val="none"/>
          <w:shd w:fill="auto" w:val="clear"/>
          <w:vertAlign w:val="baseline"/>
        </w:rPr>
      </w:pPr>
      <w:r w:rsidDel="00000000" w:rsidR="00000000" w:rsidRPr="00000000">
        <w:rPr>
          <w:rFonts w:ascii="TheSans 3-Light" w:cs="TheSans 3-Light" w:eastAsia="TheSans 3-Light" w:hAnsi="TheSans 3-Light"/>
          <w:b w:val="0"/>
          <w:i w:val="0"/>
          <w:smallCaps w:val="0"/>
          <w:strike w:val="0"/>
          <w:color w:val="000000"/>
          <w:sz w:val="24"/>
          <w:szCs w:val="24"/>
          <w:u w:val="none"/>
          <w:shd w:fill="auto" w:val="clear"/>
          <w:vertAlign w:val="baseline"/>
          <w:rtl w:val="0"/>
        </w:rPr>
        <w:t xml:space="preserve">El personal ministerial, policial y pericial deberá comprender que todas sus actuaciones, expresiones, lenguaje y actitudes en presencia de la víctima deben ser cuidadas con el fin de ayudarle a recuperar la perspectiva de la experiencia sufrida y aporte información necesaria para la investigación.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both"/>
        <w:rPr>
          <w:rFonts w:ascii="TheSans 3-Light" w:cs="TheSans 3-Light" w:eastAsia="TheSans 3-Light" w:hAnsi="TheSans 3-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spacing w:line="240" w:lineRule="auto"/>
        <w:jc w:val="both"/>
        <w:rPr>
          <w:rFonts w:ascii="TheSans 3-Light" w:cs="TheSans 3-Light" w:eastAsia="TheSans 3-Light" w:hAnsi="TheSans 3-Light"/>
        </w:rPr>
      </w:pPr>
      <w:r w:rsidDel="00000000" w:rsidR="00000000" w:rsidRPr="00000000">
        <w:rPr>
          <w:rFonts w:ascii="TheSans 3-Light" w:cs="TheSans 3-Light" w:eastAsia="TheSans 3-Light" w:hAnsi="TheSans 3-Light"/>
          <w:rtl w:val="0"/>
        </w:rPr>
        <w:t xml:space="preserve">Extiendo </w:t>
      </w:r>
      <w:r w:rsidDel="00000000" w:rsidR="00000000" w:rsidRPr="00000000">
        <w:rPr>
          <w:rFonts w:ascii="TheSans 3-Light" w:cs="TheSans 3-Light" w:eastAsia="TheSans 3-Light" w:hAnsi="TheSans 3-Light"/>
          <w:rtl w:val="0"/>
        </w:rPr>
        <w:t xml:space="preserve">nuestra más elevada preocupación para con la denunciante y su familia, pues de los hechos narrados se desprende la existencia de datos que establecen que se han cometido AMENAZAS DE MUERTE, VIOLACIÓN E INTENTO DE FEMINICIDIO del sujeto activo en contra de la víctima; y otros actos de graves violencia, en reiteradas ocasiones. Al ser la violencia de género en nuestro país un fenómeno de preocupante magnitud, es indispensable que esta Agencia cumpla cabalmente sus obligaciones de </w:t>
      </w:r>
      <w:r w:rsidDel="00000000" w:rsidR="00000000" w:rsidRPr="00000000">
        <w:rPr>
          <w:rFonts w:ascii="TheSans 3-Light" w:cs="TheSans 3-Light" w:eastAsia="TheSans 3-Light" w:hAnsi="TheSans 3-Light"/>
          <w:b w:val="1"/>
          <w:rtl w:val="0"/>
        </w:rPr>
        <w:t xml:space="preserve">investigar y </w:t>
      </w:r>
      <w:r w:rsidDel="00000000" w:rsidR="00000000" w:rsidRPr="00000000">
        <w:rPr>
          <w:rFonts w:ascii="TheSans 3-Light" w:cs="TheSans 3-Light" w:eastAsia="TheSans 3-Light" w:hAnsi="TheSans 3-Light"/>
          <w:b w:val="1"/>
          <w:u w:val="single"/>
          <w:rtl w:val="0"/>
        </w:rPr>
        <w:t xml:space="preserve">prevenir</w:t>
      </w:r>
      <w:r w:rsidDel="00000000" w:rsidR="00000000" w:rsidRPr="00000000">
        <w:rPr>
          <w:rFonts w:ascii="TheSans 3-Light" w:cs="TheSans 3-Light" w:eastAsia="TheSans 3-Light" w:hAnsi="TheSans 3-Light"/>
          <w:rtl w:val="0"/>
        </w:rPr>
        <w:t xml:space="preserve"> futuros acontecimientos que pusieran en riesgo a las hoy denunciantes.</w:t>
      </w:r>
    </w:p>
    <w:p w:rsidR="00000000" w:rsidDel="00000000" w:rsidP="00000000" w:rsidRDefault="00000000" w:rsidRPr="00000000" w14:paraId="00000019">
      <w:pPr>
        <w:spacing w:line="240" w:lineRule="auto"/>
        <w:jc w:val="both"/>
        <w:rPr>
          <w:rFonts w:ascii="TheSans 3-Light" w:cs="TheSans 3-Light" w:eastAsia="TheSans 3-Light" w:hAnsi="TheSans 3-Light"/>
        </w:rPr>
      </w:pPr>
      <w:r w:rsidDel="00000000" w:rsidR="00000000" w:rsidRPr="00000000">
        <w:rPr>
          <w:rFonts w:ascii="TheSans 3-Light" w:cs="TheSans 3-Light" w:eastAsia="TheSans 3-Light" w:hAnsi="TheSans 3-Light"/>
          <w:rtl w:val="0"/>
        </w:rPr>
        <w:t xml:space="preserve">Por lo anterior, solicitamos a este Agente del ministerio público que, bajo su más estricta responsabilidad, ordene fundada y motivadamente la aplicación de las medidas de protección idóneas al estimar que el imputado representa un riesgo inminente en contra de la seguridad de la víctima y su familia. </w:t>
      </w:r>
    </w:p>
    <w:p w:rsidR="00000000" w:rsidDel="00000000" w:rsidP="00000000" w:rsidRDefault="00000000" w:rsidRPr="00000000" w14:paraId="0000001A">
      <w:pPr>
        <w:spacing w:line="240" w:lineRule="auto"/>
        <w:jc w:val="both"/>
        <w:rPr>
          <w:rFonts w:ascii="TheSans 3-Light" w:cs="TheSans 3-Light" w:eastAsia="TheSans 3-Light" w:hAnsi="TheSans 3-Light"/>
        </w:rPr>
      </w:pPr>
      <w:r w:rsidDel="00000000" w:rsidR="00000000" w:rsidRPr="00000000">
        <w:rPr>
          <w:rFonts w:ascii="TheSans 3-Light" w:cs="TheSans 3-Light" w:eastAsia="TheSans 3-Light" w:hAnsi="TheSans 3-Light"/>
          <w:rtl w:val="0"/>
        </w:rPr>
        <w:t xml:space="preserve">Confiando en el alcance de la presente comunicación, me despido enviando saludos cordiales.</w:t>
      </w:r>
    </w:p>
    <w:p w:rsidR="00000000" w:rsidDel="00000000" w:rsidP="00000000" w:rsidRDefault="00000000" w:rsidRPr="00000000" w14:paraId="0000001B">
      <w:pPr>
        <w:spacing w:line="240" w:lineRule="auto"/>
        <w:rPr>
          <w:rFonts w:ascii="TheSans 3-Light" w:cs="TheSans 3-Light" w:eastAsia="TheSans 3-Light" w:hAnsi="TheSans 3-Light"/>
        </w:rPr>
      </w:pPr>
      <w:r w:rsidDel="00000000" w:rsidR="00000000" w:rsidRPr="00000000">
        <w:rPr>
          <w:rtl w:val="0"/>
        </w:rPr>
      </w:r>
    </w:p>
    <w:p w:rsidR="00000000" w:rsidDel="00000000" w:rsidP="00000000" w:rsidRDefault="00000000" w:rsidRPr="00000000" w14:paraId="0000001C">
      <w:pPr>
        <w:spacing w:line="240" w:lineRule="auto"/>
        <w:jc w:val="center"/>
        <w:rPr>
          <w:rFonts w:ascii="TheSans 3-Light" w:cs="TheSans 3-Light" w:eastAsia="TheSans 3-Light" w:hAnsi="TheSans 3-Light"/>
          <w:b w:val="1"/>
        </w:rPr>
      </w:pPr>
      <w:r w:rsidDel="00000000" w:rsidR="00000000" w:rsidRPr="00000000">
        <w:rPr>
          <w:rFonts w:ascii="TheSans 3-Light" w:cs="TheSans 3-Light" w:eastAsia="TheSans 3-Light" w:hAnsi="TheSans 3-Light"/>
          <w:b w:val="1"/>
          <w:rtl w:val="0"/>
        </w:rPr>
        <w:t xml:space="preserve">A T E N T A M E N T E</w:t>
      </w:r>
    </w:p>
    <w:p w:rsidR="00000000" w:rsidDel="00000000" w:rsidP="00000000" w:rsidRDefault="00000000" w:rsidRPr="00000000" w14:paraId="0000001D">
      <w:pPr>
        <w:spacing w:line="240" w:lineRule="auto"/>
        <w:jc w:val="center"/>
        <w:rPr>
          <w:rFonts w:ascii="TheSans 3-Light" w:cs="TheSans 3-Light" w:eastAsia="TheSans 3-Light" w:hAnsi="TheSans 3-Light"/>
          <w:b w:val="1"/>
        </w:rPr>
      </w:pPr>
      <w:r w:rsidDel="00000000" w:rsidR="00000000" w:rsidRPr="00000000">
        <w:rPr>
          <w:rtl w:val="0"/>
        </w:rPr>
      </w:r>
    </w:p>
    <w:p w:rsidR="00000000" w:rsidDel="00000000" w:rsidP="00000000" w:rsidRDefault="00000000" w:rsidRPr="00000000" w14:paraId="0000001E">
      <w:pPr>
        <w:spacing w:line="240" w:lineRule="auto"/>
        <w:jc w:val="center"/>
        <w:rPr>
          <w:rFonts w:ascii="TheSans 3-Light" w:cs="TheSans 3-Light" w:eastAsia="TheSans 3-Light" w:hAnsi="TheSans 3-Light"/>
          <w:b w:val="1"/>
        </w:rPr>
      </w:pPr>
      <w:r w:rsidDel="00000000" w:rsidR="00000000" w:rsidRPr="00000000">
        <w:rPr>
          <w:rFonts w:ascii="TheSans 3-Light" w:cs="TheSans 3-Light" w:eastAsia="TheSans 3-Light" w:hAnsi="TheSans 3-Light"/>
          <w:b w:val="1"/>
          <w:rtl w:val="0"/>
        </w:rPr>
        <w:t xml:space="preserve">Xxxxxxxxxxxxxxxxxxx</w:t>
      </w:r>
    </w:p>
    <w:p w:rsidR="00000000" w:rsidDel="00000000" w:rsidP="00000000" w:rsidRDefault="00000000" w:rsidRPr="00000000" w14:paraId="0000001F">
      <w:pPr>
        <w:spacing w:line="240" w:lineRule="auto"/>
        <w:jc w:val="center"/>
        <w:rPr>
          <w:rFonts w:ascii="TheSans 3-Light" w:cs="TheSans 3-Light" w:eastAsia="TheSans 3-Light" w:hAnsi="TheSans 3-Light"/>
        </w:rPr>
      </w:pPr>
      <w:bookmarkStart w:colFirst="0" w:colLast="0" w:name="_heading=h.gjdgxs" w:id="0"/>
      <w:bookmarkEnd w:id="0"/>
      <w:r w:rsidDel="00000000" w:rsidR="00000000" w:rsidRPr="00000000">
        <w:rPr>
          <w:rFonts w:ascii="TheSans 3-Light" w:cs="TheSans 3-Light" w:eastAsia="TheSans 3-Light" w:hAnsi="TheSans 3-Light"/>
          <w:rtl w:val="0"/>
        </w:rPr>
        <w:t xml:space="preserve">Ciudad de México, a 20 de febrero de 2019</w:t>
      </w:r>
    </w:p>
    <w:sectPr>
      <w:headerReference r:id="rId7" w:type="default"/>
      <w:headerReference r:id="rId8" w:type="first"/>
      <w:headerReference r:id="rId9" w:type="even"/>
      <w:footerReference r:id="rId10" w:type="default"/>
      <w:footerReference r:id="rId11" w:type="first"/>
      <w:footerReference r:id="rId12" w:type="even"/>
      <w:pgSz w:h="15876" w:w="12247"/>
      <w:pgMar w:bottom="2552" w:top="2268" w:left="1985"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TheSans 3-Ligh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167958</wp:posOffset>
              </wp:positionH>
              <wp:positionV relativeFrom="page">
                <wp:posOffset>1716088</wp:posOffset>
              </wp:positionV>
              <wp:extent cx="528955" cy="255905"/>
              <wp:effectExtent b="0" l="0" r="0" t="0"/>
              <wp:wrapNone/>
              <wp:docPr id="2" name=""/>
              <a:graphic>
                <a:graphicData uri="http://schemas.microsoft.com/office/word/2010/wordprocessingShape">
                  <wps:wsp>
                    <wps:cNvSpPr/>
                    <wps:cNvPr id="2" name="Shape 2"/>
                    <wps:spPr>
                      <a:xfrm>
                        <a:off x="5086285" y="3656810"/>
                        <a:ext cx="519430" cy="24638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1"/>
                              <w:smallCaps w:val="0"/>
                              <w:strike w:val="0"/>
                              <w:color w:val="000000"/>
                              <w:sz w:val="20"/>
                              <w:vertAlign w:val="baseline"/>
                            </w:rPr>
                            <w:t xml:space="preserve">PAGE    \* MERGEFORMAT1 /  NUMPAGES  \* Arabic  \* MERGEFORMAT 3</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167958</wp:posOffset>
              </wp:positionH>
              <wp:positionV relativeFrom="page">
                <wp:posOffset>1716088</wp:posOffset>
              </wp:positionV>
              <wp:extent cx="528955" cy="255905"/>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28955" cy="255905"/>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_trad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b w:val="1"/>
    </w:rPr>
  </w:style>
  <w:style w:type="paragraph" w:styleId="Heading2">
    <w:name w:val="heading 2"/>
    <w:basedOn w:val="Normal"/>
    <w:next w:val="Normal"/>
    <w:pPr>
      <w:keepNext w:val="1"/>
      <w:keepLines w:val="1"/>
      <w:spacing w:after="240" w:before="240" w:lineRule="auto"/>
      <w:ind w:left="-425" w:right="-369"/>
    </w:pPr>
    <w:rPr>
      <w:b w:val="1"/>
      <w:color w:val="40404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618D0"/>
    <w:pPr>
      <w:spacing w:after="160" w:line="259" w:lineRule="auto"/>
    </w:pPr>
    <w:rPr>
      <w:sz w:val="24"/>
      <w:szCs w:val="22"/>
      <w:lang w:eastAsia="en-US"/>
    </w:rPr>
  </w:style>
  <w:style w:type="paragraph" w:styleId="Ttulo1">
    <w:name w:val="heading 1"/>
    <w:aliases w:val="Título 1 / encabezados"/>
    <w:basedOn w:val="Normal"/>
    <w:next w:val="Normal"/>
    <w:link w:val="Ttulo1Car"/>
    <w:uiPriority w:val="9"/>
    <w:qFormat w:val="1"/>
    <w:rsid w:val="00C94F7D"/>
    <w:pPr>
      <w:keepNext w:val="1"/>
      <w:keepLines w:val="1"/>
      <w:spacing w:after="0" w:before="480"/>
      <w:outlineLvl w:val="0"/>
    </w:pPr>
    <w:rPr>
      <w:rFonts w:eastAsia="Times New Roman"/>
      <w:b w:val="1"/>
      <w:bCs w:val="1"/>
      <w:szCs w:val="28"/>
    </w:rPr>
  </w:style>
  <w:style w:type="paragraph" w:styleId="Ttulo2">
    <w:name w:val="heading 2"/>
    <w:aliases w:val="Título 2 / Interno"/>
    <w:basedOn w:val="Normal"/>
    <w:next w:val="Normal"/>
    <w:link w:val="Ttulo2Car"/>
    <w:uiPriority w:val="9"/>
    <w:unhideWhenUsed w:val="1"/>
    <w:qFormat w:val="1"/>
    <w:rsid w:val="00B2095A"/>
    <w:pPr>
      <w:keepNext w:val="1"/>
      <w:keepLines w:val="1"/>
      <w:spacing w:after="240" w:before="240"/>
      <w:ind w:left="-425" w:right="-369"/>
      <w:outlineLvl w:val="1"/>
    </w:pPr>
    <w:rPr>
      <w:rFonts w:eastAsia="Times New Roman"/>
      <w:b w:val="1"/>
      <w:bCs w:val="1"/>
      <w:color w:val="404040"/>
      <w:szCs w:val="2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D747C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D747C9"/>
  </w:style>
  <w:style w:type="paragraph" w:styleId="Piedepgina">
    <w:name w:val="footer"/>
    <w:basedOn w:val="Normal"/>
    <w:link w:val="PiedepginaCar"/>
    <w:uiPriority w:val="99"/>
    <w:unhideWhenUsed w:val="1"/>
    <w:rsid w:val="00D747C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D747C9"/>
  </w:style>
  <w:style w:type="character" w:styleId="Ttulo1Car" w:customStyle="1">
    <w:name w:val="Título 1 Car"/>
    <w:aliases w:val="Título 1 / encabezados Car"/>
    <w:basedOn w:val="Fuentedeprrafopredeter"/>
    <w:link w:val="Ttulo1"/>
    <w:uiPriority w:val="9"/>
    <w:rsid w:val="00C94F7D"/>
    <w:rPr>
      <w:rFonts w:ascii="Caecilia Com 55 Roman" w:cs="Times New Roman" w:eastAsia="Times New Roman" w:hAnsi="Caecilia Com 55 Roman"/>
      <w:b w:val="1"/>
      <w:bCs w:val="1"/>
      <w:sz w:val="24"/>
      <w:szCs w:val="28"/>
    </w:rPr>
  </w:style>
  <w:style w:type="character" w:styleId="Nmerodepgina">
    <w:name w:val="page number"/>
    <w:basedOn w:val="Fuentedeprrafopredeter"/>
    <w:uiPriority w:val="99"/>
    <w:unhideWhenUsed w:val="1"/>
    <w:rsid w:val="00A2788D"/>
  </w:style>
  <w:style w:type="paragraph" w:styleId="Textonotapie">
    <w:name w:val="footnote text"/>
    <w:basedOn w:val="Normal"/>
    <w:link w:val="TextonotapieCar"/>
    <w:uiPriority w:val="99"/>
    <w:unhideWhenUsed w:val="1"/>
    <w:rsid w:val="00B2095A"/>
    <w:pPr>
      <w:spacing w:after="0" w:line="240" w:lineRule="auto"/>
    </w:pPr>
    <w:rPr>
      <w:sz w:val="18"/>
      <w:szCs w:val="20"/>
    </w:rPr>
  </w:style>
  <w:style w:type="character" w:styleId="TextonotapieCar" w:customStyle="1">
    <w:name w:val="Texto nota pie Car"/>
    <w:basedOn w:val="Fuentedeprrafopredeter"/>
    <w:link w:val="Textonotapie"/>
    <w:uiPriority w:val="99"/>
    <w:rsid w:val="00B2095A"/>
    <w:rPr>
      <w:rFonts w:ascii="Caecilia Com 55 Roman" w:hAnsi="Caecilia Com 55 Roman"/>
      <w:sz w:val="18"/>
      <w:szCs w:val="20"/>
    </w:rPr>
  </w:style>
  <w:style w:type="character" w:styleId="Refdenotaalpie">
    <w:name w:val="footnote reference"/>
    <w:basedOn w:val="Fuentedeprrafopredeter"/>
    <w:uiPriority w:val="99"/>
    <w:semiHidden w:val="1"/>
    <w:unhideWhenUsed w:val="1"/>
    <w:rsid w:val="00A2788D"/>
    <w:rPr>
      <w:vertAlign w:val="superscript"/>
    </w:rPr>
  </w:style>
  <w:style w:type="character" w:styleId="Ttulo2Car" w:customStyle="1">
    <w:name w:val="Título 2 Car"/>
    <w:aliases w:val="Título 2 / Interno Car"/>
    <w:basedOn w:val="Fuentedeprrafopredeter"/>
    <w:link w:val="Ttulo2"/>
    <w:uiPriority w:val="9"/>
    <w:rsid w:val="00B2095A"/>
    <w:rPr>
      <w:rFonts w:ascii="Caecilia Com 55 Roman" w:cs="Times New Roman" w:eastAsia="Times New Roman" w:hAnsi="Caecilia Com 55 Roman"/>
      <w:b w:val="1"/>
      <w:bCs w:val="1"/>
      <w:color w:val="404040"/>
      <w:szCs w:val="26"/>
    </w:rPr>
  </w:style>
  <w:style w:type="paragraph" w:styleId="Subttulointerno" w:customStyle="1">
    <w:name w:val="Subtítulo interno"/>
    <w:basedOn w:val="Ttulo2"/>
    <w:link w:val="SubttulointernoCar"/>
    <w:rsid w:val="00B2095A"/>
    <w:rPr>
      <w:i w:val="1"/>
    </w:rPr>
  </w:style>
  <w:style w:type="paragraph" w:styleId="Subttulo">
    <w:name w:val="Subtitle"/>
    <w:basedOn w:val="Subttulointerno"/>
    <w:next w:val="Normal"/>
    <w:link w:val="SubttuloCar"/>
    <w:uiPriority w:val="11"/>
    <w:qFormat w:val="1"/>
    <w:rsid w:val="00B2095A"/>
  </w:style>
  <w:style w:type="character" w:styleId="SubttulointernoCar" w:customStyle="1">
    <w:name w:val="Subtítulo interno Car"/>
    <w:basedOn w:val="Ttulo2Car"/>
    <w:link w:val="Subttulointerno"/>
    <w:rsid w:val="00B2095A"/>
    <w:rPr>
      <w:rFonts w:ascii="Caecilia Com 55 Roman" w:cs="Times New Roman" w:eastAsia="Times New Roman" w:hAnsi="Caecilia Com 55 Roman"/>
      <w:b w:val="0"/>
      <w:bCs w:val="0"/>
      <w:i w:val="1"/>
      <w:color w:val="404040"/>
      <w:szCs w:val="26"/>
    </w:rPr>
  </w:style>
  <w:style w:type="character" w:styleId="SubttuloCar" w:customStyle="1">
    <w:name w:val="Subtítulo Car"/>
    <w:basedOn w:val="Fuentedeprrafopredeter"/>
    <w:link w:val="Subttulo"/>
    <w:uiPriority w:val="11"/>
    <w:rsid w:val="00B2095A"/>
    <w:rPr>
      <w:rFonts w:ascii="Caecilia Com 55 Roman" w:cs="Times New Roman" w:eastAsia="Times New Roman" w:hAnsi="Caecilia Com 55 Roman"/>
      <w:b w:val="1"/>
      <w:bCs w:val="1"/>
      <w:i w:val="1"/>
      <w:color w:val="404040"/>
      <w:szCs w:val="26"/>
    </w:rPr>
  </w:style>
  <w:style w:type="character" w:styleId="nfasisintenso">
    <w:name w:val="Intense Emphasis"/>
    <w:basedOn w:val="Fuentedeprrafopredeter"/>
    <w:uiPriority w:val="21"/>
    <w:qFormat w:val="1"/>
    <w:rsid w:val="00882604"/>
    <w:rPr>
      <w:b w:val="1"/>
      <w:bCs w:val="1"/>
      <w:i w:val="1"/>
      <w:iCs w:val="1"/>
      <w:color w:val="auto"/>
    </w:rPr>
  </w:style>
  <w:style w:type="paragraph" w:styleId="Citadestacada">
    <w:name w:val="Intense Quote"/>
    <w:basedOn w:val="Normal"/>
    <w:next w:val="Normal"/>
    <w:link w:val="CitadestacadaCar"/>
    <w:uiPriority w:val="30"/>
    <w:qFormat w:val="1"/>
    <w:rsid w:val="00882604"/>
    <w:pPr>
      <w:pBdr>
        <w:bottom w:color="4f81bd" w:space="4" w:sz="4" w:val="single"/>
      </w:pBdr>
      <w:spacing w:after="280" w:before="200"/>
      <w:ind w:left="936" w:right="936"/>
    </w:pPr>
    <w:rPr>
      <w:bCs w:val="1"/>
      <w:i w:val="1"/>
      <w:iCs w:val="1"/>
    </w:rPr>
  </w:style>
  <w:style w:type="character" w:styleId="CitadestacadaCar" w:customStyle="1">
    <w:name w:val="Cita destacada Car"/>
    <w:basedOn w:val="Fuentedeprrafopredeter"/>
    <w:link w:val="Citadestacada"/>
    <w:uiPriority w:val="30"/>
    <w:rsid w:val="00882604"/>
    <w:rPr>
      <w:rFonts w:ascii="Caecilia Com 55 Roman" w:hAnsi="Caecilia Com 55 Roman"/>
      <w:bCs w:val="1"/>
      <w:i w:val="1"/>
      <w:iCs w:val="1"/>
    </w:rPr>
  </w:style>
  <w:style w:type="character" w:styleId="nfasissutil">
    <w:name w:val="Subtle Emphasis"/>
    <w:basedOn w:val="Fuentedeprrafopredeter"/>
    <w:uiPriority w:val="19"/>
    <w:qFormat w:val="1"/>
    <w:rsid w:val="00333D7A"/>
    <w:rPr>
      <w:i w:val="1"/>
      <w:iCs w:val="1"/>
      <w:color w:val="808080"/>
    </w:rPr>
  </w:style>
  <w:style w:type="character" w:styleId="Textoennegrita">
    <w:name w:val="Strong"/>
    <w:basedOn w:val="Fuentedeprrafopredeter"/>
    <w:uiPriority w:val="22"/>
    <w:qFormat w:val="1"/>
    <w:rsid w:val="00333D7A"/>
    <w:rPr>
      <w:b w:val="1"/>
      <w:bCs w:val="1"/>
    </w:rPr>
  </w:style>
  <w:style w:type="character" w:styleId="nfasis">
    <w:name w:val="Emphasis"/>
    <w:basedOn w:val="Fuentedeprrafopredeter"/>
    <w:uiPriority w:val="20"/>
    <w:qFormat w:val="1"/>
    <w:rsid w:val="00333D7A"/>
    <w:rPr>
      <w:i w:val="1"/>
      <w:iCs w:val="1"/>
    </w:rPr>
  </w:style>
  <w:style w:type="character" w:styleId="Hipervnculo">
    <w:name w:val="Hyperlink"/>
    <w:uiPriority w:val="99"/>
    <w:unhideWhenUsed w:val="1"/>
    <w:rsid w:val="001618D0"/>
    <w:rPr>
      <w:color w:val="0563c1"/>
      <w:u w:val="single"/>
    </w:rPr>
  </w:style>
  <w:style w:type="paragraph" w:styleId="Prrafodelista">
    <w:name w:val="List Paragraph"/>
    <w:basedOn w:val="Normal"/>
    <w:uiPriority w:val="34"/>
    <w:qFormat w:val="1"/>
    <w:rsid w:val="001618D0"/>
    <w:pPr>
      <w:ind w:left="720"/>
      <w:contextualSpacing w:val="1"/>
    </w:pPr>
  </w:style>
  <w:style w:type="paragraph" w:styleId="Textodeglobo">
    <w:name w:val="Balloon Text"/>
    <w:basedOn w:val="Normal"/>
    <w:link w:val="TextodegloboCar"/>
    <w:uiPriority w:val="99"/>
    <w:semiHidden w:val="1"/>
    <w:unhideWhenUsed w:val="1"/>
    <w:rsid w:val="0063778C"/>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63778C"/>
    <w:rPr>
      <w:rFonts w:ascii="Segoe UI" w:cs="Segoe UI" w:hAnsi="Segoe UI"/>
      <w:sz w:val="18"/>
      <w:szCs w:val="18"/>
      <w:lang w:eastAsia="en-US"/>
    </w:rPr>
  </w:style>
  <w:style w:type="paragraph" w:styleId="Subtitle">
    <w:name w:val="Subtitle"/>
    <w:basedOn w:val="Normal"/>
    <w:next w:val="Normal"/>
    <w:pPr>
      <w:keepNext w:val="1"/>
      <w:keepLines w:val="1"/>
      <w:spacing w:after="240" w:before="240" w:lineRule="auto"/>
      <w:ind w:left="-425" w:right="-369"/>
    </w:pPr>
    <w:rPr>
      <w:b w:val="1"/>
      <w:i w:val="1"/>
      <w:color w:val="40404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r2kmQtUHFyoEViM+90c2Y7d06g==">AMUW2mVkdo5KS4F/zWFJnKLOH1hS3ZyfAz4YZqsnbeB0mnCRG2ydysTiaoNqj+QWdJRJnwXVPIfjbYns1KmT0Ci/YcIomgp/H6eVP0C315aUefrkvSOnbBHaUmvx2UFYurGDgTyjB7d/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2020-08-08T00:53:00Z</dcterms:created>
  <dc:creator>MZamora</dc:creator>
</cp:coreProperties>
</file>